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F61EFD" w:rsidRPr="00070DB5" w:rsidTr="00D806D8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61EFD" w:rsidRPr="00070DB5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61EFD" w:rsidRPr="00070DB5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61EFD" w:rsidRPr="00070DB5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61EFD" w:rsidRPr="00070DB5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61EFD" w:rsidRPr="00070DB5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61EFD" w:rsidRPr="00070DB5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АКТИЛИЗЕ фл.50мг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АКТИЛИЗЕ фл.50мг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Альтеплаза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АРИКСТРА шпр.2,5мг-0,5мл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АРИКСТРА шпр.2,5мг-0,5мл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Фондапаринукс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АСПИРИН КАРДИО таб.100мг№56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АСПИРИН КАРДИО таб.100мг№56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Ацетилсалициловая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АЦЕКАРДОЛ таб.100мг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АЦЕКАРДОЛ таб.100мг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Ацетилсалициловая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БРИЛИНТА таб.90 мг №56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БРИЛИНТА таб.90 мг №56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Тикагрелор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F61EF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ВАРФАРИН НИКОМЕД таб.2,5мг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ВАРФАРИН НИКОМЕД таб.2,5мг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Варфарин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ГЕПАРИН фл.5000ед 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ГЕПАРИН фл.5000ед 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Гепарин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ГЕПАРИНОВАЯ МАЗЬ 25г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ГЕПАРИНОВАЯ МАЗЬ 25г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Гепарин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</w:tr>
      <w:tr w:rsidR="00F61EF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ДЕТРАЛЕКС таб.500мг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ДЕТРАЛЕКС таб.500мг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Гепарин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натрия+Декспантенол+Троксерутин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ДИЦИНОН амп.250мг/мл -2мл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ДИЦИНОН амп.250мг/мл -2мл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Этамзилат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ДИЦИНОН таб.250мг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ДИЦИНОН таб.250мг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Этамзилат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ЗИЛТ таб.75мг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ЗИЛТ таб.75мг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Клопидогрел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61EF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КАРДИОМАГНИЛ таб.75мг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КАРДИОМАГНИЛ таб.75мг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Ацетилсалициловая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кислота+Магния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гидроксид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КЛЕКСАН шприц 0,4мл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КЛЕКСАН шприц 0,4мл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Эноксапарин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</w:t>
            </w:r>
          </w:p>
        </w:tc>
      </w:tr>
      <w:tr w:rsidR="00F61EF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КОПЛАВИКС  таб.100мг+75мг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КОПЛАВИКС  таб.100мг+75мг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Ацетилсалициловая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кислота+клопидогрел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КСАРЕЛТО таб.10мг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КСАРЕЛТО таб.10мг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Ривароксабан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КУРАНТИЛ-25 др.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КУРАНТИЛ-25 др.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Дипиридамол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ЛОПИРЕЛ таб.75мг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ЛОПИРЕЛ таб.75мг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Клопидогрел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ПЛАВИКС таб.75мг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ПЛАВИКС таб.75мг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Клопидогрел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ПЛАВИКС таб.300мг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ПЛАВИКС таб.300мг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Клопидогрел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ПЛАГРИЛ таб.75мг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ПЛАГРИЛ таб.75мг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Клопидогрел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ПРАДАКСА  капс.110мг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ПРАДАКСА  капс.110мг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Дабигатрана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этексилат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ПРАДАКСА  капс.150мг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ПРАДАКСА  капс.150мг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Дабигатрана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этексилат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ПРАДАКСА.КАПС.75мг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ПРАДАКСА.КАПС.75мг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Дабигатрана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этексилат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ПРОКТО-ГЛИВЕНОЛ крем 2%-30г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ПРОКТО-ГЛИВЕНОЛ крем 2%-30г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Трибенозид+Лидокаин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ТРАНЕКСАМ амп.50мг/мл-5мл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ТРАНЕКСАМ амп.50мг/мл-5мл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Транексамовая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Кислота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ТРАНЕКСАМ таб.250мг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ТРАНЕКСАМ таб.250мг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Транексамовая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Кислота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ТРОКСЕВАЗИН капс.300мг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ТРОКСЕВАЗИН капс.300мг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Троксерутин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ТРОКСЕВАЗИН гель 2%-40г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ТРОКСЕВАЗИН гель 2%-40г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Троксерутин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ТРОКСРУТИН гель 2%-40г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ТРОКСРУТИН гель 2%-40г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Троксерутин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ТРОМБО АСС таб. 100мг №28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ТРОМБО АСС таб. 100мг №28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Ацетилсалициловая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ФРАКСИПАРИН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0,3мл№10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ФРАКСИПАРИН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0,3мл№10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Надропарин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кальций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ЭЛИКВИС таб.5мг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ЭЛИКВИС таб.5мг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Апиксабан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ЭТАМЗИЛАТ амп.12,5%-2мл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ЭТАМЗИЛАТ амп.12,5%-2мл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Этамзилат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ЭТОКСИСКЛЕРОЛ амп.0,5%-2мл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ЭТОКСИСКЛЕРОЛ амп.0,5%-2мл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Лауромакрогол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F61EF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ЭТОКСИСКЛЕРОЛ амп.1%-2мл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ЭТОКСИСКЛЕРОЛ амп.1%-2мл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Лауромакрогол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FD" w:rsidRPr="0087487D" w:rsidRDefault="00F61EF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61EF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2015-12-16T11:22:00Z</dcterms:modified>
</cp:coreProperties>
</file>